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0"/>
      </w:tblGrid>
      <w:tr w:rsidR="00B0452C" w:rsidRPr="00B0452C" w:rsidTr="00B0452C">
        <w:trPr>
          <w:trHeight w:val="4441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52C" w:rsidRPr="00B0452C" w:rsidRDefault="00B0452C" w:rsidP="00B0452C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C143C"/>
                <w:sz w:val="24"/>
                <w:szCs w:val="24"/>
                <w:lang w:eastAsia="it-IT"/>
              </w:rPr>
              <w:t>GAL MERIDAUNIA:  E’ TEMPO DI WEBINAR SUI BANDI ANCORA APERTI</w:t>
            </w:r>
            <w:r w:rsidRPr="00B0452C">
              <w:rPr>
                <w:rFonts w:ascii="Times New Roman" w:eastAsia="Times New Roman" w:hAnsi="Times New Roman" w:cs="Times New Roman"/>
                <w:color w:val="DC143C"/>
                <w:sz w:val="24"/>
                <w:szCs w:val="24"/>
                <w:lang w:eastAsia="it-IT"/>
              </w:rPr>
              <w:br/>
            </w:r>
            <w:r w:rsidRPr="00B045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C143C"/>
                <w:sz w:val="24"/>
                <w:szCs w:val="24"/>
                <w:lang w:eastAsia="it-IT"/>
              </w:rPr>
              <w:t>Mercoledì 22 aprile il primo seminario online</w:t>
            </w:r>
            <w:r w:rsidRPr="00B0452C">
              <w:rPr>
                <w:rFonts w:ascii="Times New Roman" w:eastAsia="Times New Roman" w:hAnsi="Times New Roman" w:cs="Times New Roman"/>
                <w:b/>
                <w:bCs/>
                <w:color w:val="DC143C"/>
                <w:sz w:val="24"/>
                <w:szCs w:val="24"/>
                <w:lang w:eastAsia="it-IT"/>
              </w:rPr>
              <w:t> </w:t>
            </w:r>
          </w:p>
          <w:p w:rsidR="00B0452C" w:rsidRPr="00B0452C" w:rsidRDefault="00B0452C" w:rsidP="00B045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 xml:space="preserve">L’emergenza sanitaria in atto non ha fermato le attività del GAL </w:t>
            </w:r>
            <w:proofErr w:type="spellStart"/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Meridaunia</w:t>
            </w:r>
            <w:proofErr w:type="spellEnd"/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 xml:space="preserve"> che sono state riorganizzate attraverso il telelavoro. E se non è possibile in questo momento organizzare incontri e riunioni sul territorio, le attività di promozione sui </w:t>
            </w:r>
            <w:r w:rsidRPr="00B0452C">
              <w:rPr>
                <w:rFonts w:ascii="Arial" w:eastAsia="Times New Roman" w:hAnsi="Arial" w:cs="Arial"/>
                <w:b/>
                <w:bCs/>
                <w:color w:val="191970"/>
                <w:sz w:val="24"/>
                <w:szCs w:val="24"/>
                <w:lang w:eastAsia="it-IT"/>
              </w:rPr>
              <w:t>bandi ancora aperti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 e sulle opportunità offerte dal Piano di Azione Locale “Monti Dauni” si spostano sul web attraverso l'organizzazione di 3 </w:t>
            </w:r>
            <w:proofErr w:type="spellStart"/>
            <w:r w:rsidRPr="00B0452C">
              <w:rPr>
                <w:rFonts w:ascii="Arial" w:eastAsia="Times New Roman" w:hAnsi="Arial" w:cs="Arial"/>
                <w:b/>
                <w:bCs/>
                <w:i/>
                <w:iCs/>
                <w:color w:val="191970"/>
                <w:sz w:val="24"/>
                <w:szCs w:val="24"/>
                <w:lang w:eastAsia="it-IT"/>
              </w:rPr>
              <w:t>webinar</w:t>
            </w:r>
            <w:proofErr w:type="spellEnd"/>
            <w:r w:rsidRPr="00B0452C">
              <w:rPr>
                <w:rFonts w:ascii="Arial" w:eastAsia="Times New Roman" w:hAnsi="Arial" w:cs="Arial"/>
                <w:b/>
                <w:bCs/>
                <w:i/>
                <w:iCs/>
                <w:color w:val="191970"/>
                <w:sz w:val="24"/>
                <w:szCs w:val="24"/>
                <w:lang w:eastAsia="it-IT"/>
              </w:rPr>
              <w:t>, 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termine nato dalla fusione dei termini web e seminar, che viene utilizzato per identificare sessioni informative e formative a cui è possibile prender parte attraverso una connessione informatica.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Si inizia mercoledì </w:t>
            </w:r>
            <w:r w:rsidRPr="00B0452C">
              <w:rPr>
                <w:rFonts w:ascii="Arial" w:eastAsia="Times New Roman" w:hAnsi="Arial" w:cs="Arial"/>
                <w:b/>
                <w:bCs/>
                <w:color w:val="191970"/>
                <w:sz w:val="24"/>
                <w:szCs w:val="24"/>
                <w:lang w:eastAsia="it-IT"/>
              </w:rPr>
              <w:t>22 Aprile alle ore 20,00 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con il primo seminario informativo sul bando “</w:t>
            </w:r>
            <w:hyperlink r:id="rId5" w:tgtFrame="_blank" w:history="1">
              <w:r w:rsidRPr="00B045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Sostegno alle aziende agricole</w:t>
              </w:r>
            </w:hyperlink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”  dell'area dei Monti Dauni e che ha come data di scadenza il prossimo 18 maggio.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 xml:space="preserve">Il calendario completo dei </w:t>
            </w:r>
            <w:proofErr w:type="spellStart"/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webinar</w:t>
            </w:r>
            <w:proofErr w:type="spellEnd"/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 xml:space="preserve"> è: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- Mercoledì </w:t>
            </w:r>
            <w:r w:rsidRPr="00B0452C">
              <w:rPr>
                <w:rFonts w:ascii="Arial" w:eastAsia="Times New Roman" w:hAnsi="Arial" w:cs="Arial"/>
                <w:b/>
                <w:bCs/>
                <w:color w:val="191970"/>
                <w:sz w:val="24"/>
                <w:szCs w:val="24"/>
                <w:lang w:eastAsia="it-IT"/>
              </w:rPr>
              <w:t>22 Aprile ore 20,00 (per privati)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: Intervento 2.1.1 “Sostegno per il miglioramento e la sostenibilità delle aziende agricole ";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- Lunedì </w:t>
            </w:r>
            <w:r w:rsidRPr="00B0452C">
              <w:rPr>
                <w:rFonts w:ascii="Arial" w:eastAsia="Times New Roman" w:hAnsi="Arial" w:cs="Arial"/>
                <w:b/>
                <w:bCs/>
                <w:color w:val="191970"/>
                <w:sz w:val="24"/>
                <w:szCs w:val="24"/>
                <w:lang w:eastAsia="it-IT"/>
              </w:rPr>
              <w:t>27 Aprile ore 11,00 (per il settore pubblico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):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 </w:t>
            </w:r>
            <w:r w:rsidRPr="00B0452C">
              <w:rPr>
                <w:rFonts w:ascii="Wingdings" w:eastAsia="Times New Roman" w:hAnsi="Wingdings" w:cs="Arial"/>
                <w:color w:val="191970"/>
                <w:sz w:val="20"/>
                <w:szCs w:val="20"/>
                <w:lang w:eastAsia="it-IT"/>
              </w:rPr>
              <w:t></w:t>
            </w:r>
            <w:r w:rsidRPr="00B0452C">
              <w:rPr>
                <w:rFonts w:ascii="Times New Roman" w:eastAsia="Times New Roman" w:hAnsi="Times New Roman" w:cs="Times New Roman"/>
                <w:color w:val="191970"/>
                <w:sz w:val="14"/>
                <w:szCs w:val="14"/>
                <w:lang w:eastAsia="it-IT"/>
              </w:rPr>
              <w:t>   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Intervento 1.3.3 “Ristrutturazione ed adeguamento di strutture pubbliche dismesse funzionali alla fruizione turistica”.</w:t>
            </w:r>
          </w:p>
          <w:p w:rsidR="00B0452C" w:rsidRPr="00B0452C" w:rsidRDefault="00B0452C" w:rsidP="00B0452C">
            <w:pPr>
              <w:spacing w:after="0" w:line="240" w:lineRule="auto"/>
              <w:ind w:hanging="11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 </w:t>
            </w:r>
            <w:r w:rsidRPr="00B0452C">
              <w:rPr>
                <w:rFonts w:ascii="Wingdings" w:eastAsia="Times New Roman" w:hAnsi="Wingdings" w:cs="Arial"/>
                <w:color w:val="191970"/>
                <w:sz w:val="20"/>
                <w:szCs w:val="20"/>
                <w:lang w:eastAsia="it-IT"/>
              </w:rPr>
              <w:t></w:t>
            </w:r>
            <w:r w:rsidRPr="00B0452C">
              <w:rPr>
                <w:rFonts w:ascii="Times New Roman" w:eastAsia="Times New Roman" w:hAnsi="Times New Roman" w:cs="Times New Roman"/>
                <w:color w:val="191970"/>
                <w:sz w:val="14"/>
                <w:szCs w:val="14"/>
                <w:lang w:eastAsia="it-IT"/>
              </w:rPr>
              <w:t>   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Intervento 1.3.4 “Adeguamento di strutture rurali e aree naturali ai fini turistico-naturalistici”.</w:t>
            </w:r>
          </w:p>
          <w:p w:rsidR="00B0452C" w:rsidRPr="00B0452C" w:rsidRDefault="00B0452C" w:rsidP="00B0452C">
            <w:pPr>
              <w:spacing w:after="0" w:line="240" w:lineRule="auto"/>
              <w:ind w:hanging="11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 </w:t>
            </w:r>
            <w:r w:rsidRPr="00B0452C">
              <w:rPr>
                <w:rFonts w:ascii="Wingdings" w:eastAsia="Times New Roman" w:hAnsi="Wingdings" w:cs="Arial"/>
                <w:color w:val="191970"/>
                <w:sz w:val="20"/>
                <w:szCs w:val="20"/>
                <w:lang w:eastAsia="it-IT"/>
              </w:rPr>
              <w:t></w:t>
            </w:r>
            <w:r w:rsidRPr="00B0452C">
              <w:rPr>
                <w:rFonts w:ascii="Times New Roman" w:eastAsia="Times New Roman" w:hAnsi="Times New Roman" w:cs="Times New Roman"/>
                <w:color w:val="191970"/>
                <w:sz w:val="14"/>
                <w:szCs w:val="14"/>
                <w:lang w:eastAsia="it-IT"/>
              </w:rPr>
              <w:t>   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Intervento 1.3.5 “Realizzazione e/o recupero anche con tecniche di bioedilizia di manufatti all’interno dei centri storici per incentivare l’offerta turistica (ricettività diffusa, eco-alberghi, spazi culturali)”</w:t>
            </w:r>
          </w:p>
          <w:p w:rsidR="00B0452C" w:rsidRPr="00B0452C" w:rsidRDefault="00B0452C" w:rsidP="00B0452C">
            <w:pPr>
              <w:spacing w:after="0" w:line="240" w:lineRule="auto"/>
              <w:ind w:hanging="11"/>
              <w:jc w:val="both"/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</w:pP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- Giovedì </w:t>
            </w:r>
            <w:r w:rsidRPr="00B0452C">
              <w:rPr>
                <w:rFonts w:ascii="Arial" w:eastAsia="Times New Roman" w:hAnsi="Arial" w:cs="Arial"/>
                <w:b/>
                <w:bCs/>
                <w:color w:val="191970"/>
                <w:sz w:val="24"/>
                <w:szCs w:val="24"/>
                <w:lang w:eastAsia="it-IT"/>
              </w:rPr>
              <w:t>30 Aprile, ore 17,00: Intervento 1.2.1 (per i privati)</w:t>
            </w:r>
            <w:r w:rsidRPr="00B0452C">
              <w:rPr>
                <w:rFonts w:ascii="Arial" w:eastAsia="Times New Roman" w:hAnsi="Arial" w:cs="Arial"/>
                <w:color w:val="191970"/>
                <w:sz w:val="24"/>
                <w:szCs w:val="24"/>
                <w:lang w:eastAsia="it-IT"/>
              </w:rPr>
              <w:t> “Qualificazione e diversificazione funzionale e organizzativa delle imprese turistiche ricettive nel Comune di Lucera”</w:t>
            </w:r>
          </w:p>
          <w:p w:rsidR="00B0452C" w:rsidRPr="00B0452C" w:rsidRDefault="00B0452C" w:rsidP="00B045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it-IT"/>
              </w:rPr>
              <w:t xml:space="preserve">Per partecipare al seminario è necessario iscriversi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it-IT"/>
              </w:rPr>
              <w:t>compliando</w:t>
            </w:r>
            <w:proofErr w:type="spellEnd"/>
            <w:r w:rsidRPr="00B0452C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it-IT"/>
              </w:rPr>
              <w:t xml:space="preserve"> il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it-IT"/>
              </w:rPr>
              <w:t>form</w:t>
            </w:r>
            <w:proofErr w:type="spellEnd"/>
            <w:r w:rsidRPr="00B0452C">
              <w:rPr>
                <w:rFonts w:ascii="Times New Roman" w:eastAsia="Times New Roman" w:hAnsi="Times New Roman" w:cs="Times New Roman"/>
                <w:b/>
                <w:bCs/>
                <w:color w:val="191970"/>
                <w:sz w:val="24"/>
                <w:szCs w:val="24"/>
                <w:lang w:eastAsia="it-IT"/>
              </w:rPr>
              <w:t xml:space="preserve"> al seguente link: </w:t>
            </w:r>
          </w:p>
          <w:p w:rsidR="00B0452C" w:rsidRPr="00B0452C" w:rsidRDefault="00B0452C" w:rsidP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6" w:tgtFrame="_blank" w:history="1">
              <w:r w:rsidRPr="00B0452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http://www.meridaunia.it/jsps/Webinar_PAL.jsp</w:t>
              </w:r>
            </w:hyperlink>
          </w:p>
          <w:p w:rsidR="00B0452C" w:rsidRPr="00B0452C" w:rsidRDefault="00B0452C" w:rsidP="00B04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  <w:p w:rsidR="00B0452C" w:rsidRPr="00B0452C" w:rsidRDefault="00B0452C" w:rsidP="00B045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B045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it-IT"/>
              </w:rPr>
              <w:t>Per info: </w:t>
            </w:r>
            <w:hyperlink r:id="rId7" w:tgtFrame="_blank" w:history="1">
              <w:r w:rsidRPr="00B0452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it-IT"/>
                </w:rPr>
                <w:t>www.meridaunia.it</w:t>
              </w:r>
            </w:hyperlink>
            <w:r w:rsidRPr="00B0452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it-IT"/>
              </w:rPr>
              <w:t>  - email:  </w:t>
            </w:r>
            <w:hyperlink r:id="rId8" w:tgtFrame="_self" w:history="1">
              <w:r w:rsidRPr="00B0452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it-IT"/>
                </w:rPr>
                <w:t>info@meridaunia.it</w:t>
              </w:r>
            </w:hyperlink>
          </w:p>
          <w:p w:rsidR="00B0452C" w:rsidRPr="00B0452C" w:rsidRDefault="00B0452C" w:rsidP="00B0452C">
            <w:pPr>
              <w:spacing w:after="24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GAL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Meridaunia</w:t>
            </w:r>
            <w:proofErr w:type="spellEnd"/>
            <w:r w:rsidRPr="00B04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br/>
              <w:t> </w:t>
            </w:r>
          </w:p>
        </w:tc>
      </w:tr>
      <w:tr w:rsidR="00B0452C" w:rsidRPr="00B0452C" w:rsidTr="00B045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52C" w:rsidRPr="00B0452C" w:rsidRDefault="00B0452C" w:rsidP="00B045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GAL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Meridaunia</w:t>
            </w:r>
            <w:proofErr w:type="spellEnd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- Piazza Municipio, 2 - 71023 Bovino (FG) - Tel. 0881.912007/966557 - Fax 0881.912921</w:t>
            </w:r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br/>
              <w:t>E-mail: </w:t>
            </w:r>
            <w:hyperlink r:id="rId9" w:tgtFrame="_self" w:history="1">
              <w:r w:rsidRPr="00B0452C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eastAsia="it-IT"/>
                </w:rPr>
                <w:t>info@meridaunia.it</w:t>
              </w:r>
            </w:hyperlink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- PEC: </w:t>
            </w:r>
            <w:hyperlink r:id="rId10" w:tgtFrame="_self" w:history="1">
              <w:r w:rsidRPr="00B0452C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u w:val="single"/>
                  <w:lang w:eastAsia="it-IT"/>
                </w:rPr>
                <w:t>meridaunia@pec.it</w:t>
              </w:r>
            </w:hyperlink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 -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P.Iva</w:t>
            </w:r>
            <w:proofErr w:type="spellEnd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 02303810713</w:t>
            </w:r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br/>
              <w:t xml:space="preserve">su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facebook</w:t>
            </w:r>
            <w:proofErr w:type="spellEnd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 xml:space="preserve">: GAL </w:t>
            </w:r>
            <w:proofErr w:type="spellStart"/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Meridaunia</w:t>
            </w:r>
            <w:proofErr w:type="spellEnd"/>
          </w:p>
        </w:tc>
      </w:tr>
      <w:tr w:rsidR="00B0452C" w:rsidRPr="00B0452C" w:rsidTr="00B045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52C" w:rsidRPr="00B0452C" w:rsidRDefault="00B0452C" w:rsidP="00B045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B0452C" w:rsidRPr="00B0452C" w:rsidTr="00B0452C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452C" w:rsidRPr="00B0452C" w:rsidRDefault="00B0452C" w:rsidP="00B045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52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</w:t>
            </w:r>
          </w:p>
        </w:tc>
      </w:tr>
    </w:tbl>
    <w:p w:rsidR="001D2A42" w:rsidRDefault="001D2A42">
      <w:bookmarkStart w:id="0" w:name="_GoBack"/>
      <w:bookmarkEnd w:id="0"/>
    </w:p>
    <w:sectPr w:rsidR="001D2A42" w:rsidSect="00B045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2E"/>
    <w:rsid w:val="001D2A42"/>
    <w:rsid w:val="00B0452C"/>
    <w:rsid w:val="00C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info@meridaunia.it',%20folder:'SU5CT1guU2VudA==',%20msgid:'',%20subject:%20'',%20body:'(null)'%7d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idaunia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idaunia.it/jsps/Webinar_PAL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ridaunia.it/jsps/Bandi_per_i_privati.jsp?dettaglio=1762" TargetMode="External"/><Relationship Id="rId10" Type="http://schemas.openxmlformats.org/officeDocument/2006/relationships/hyperlink" Target="javascript:message_new('mailto',%20%7bmailto:'meridaunia@pec.it',%20folder:'SU5CT1g=',%20msgid:'',%20subject:%20'',%20body:'(null)'%7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essage_new('mailto',%20%7bmailto:'info@meridaunia.it',%20folder:'SU5CT1g=',%20msgid:'',%20subject:%20'',%20body:'(null)'%7d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2020-04-20T08:35:00Z</dcterms:created>
  <dcterms:modified xsi:type="dcterms:W3CDTF">2020-04-20T08:36:00Z</dcterms:modified>
</cp:coreProperties>
</file>