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5F60F8" w:rsidRPr="005F60F8" w:rsidTr="005F60F8">
        <w:trPr>
          <w:trHeight w:val="444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F8" w:rsidRPr="005F60F8" w:rsidRDefault="005F60F8" w:rsidP="005F60F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>STRUMENTI PER LE FAMIGLIE E LE IMPRESE</w:t>
            </w:r>
          </w:p>
          <w:p w:rsidR="005F60F8" w:rsidRPr="005F60F8" w:rsidRDefault="005F60F8" w:rsidP="005F60F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 xml:space="preserve">Pubblicati sul sito di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>Meridaunia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 xml:space="preserve"> il Decreto Cura Italia e il Decreto liquidità</w:t>
            </w:r>
          </w:p>
          <w:p w:rsidR="005F60F8" w:rsidRPr="005F60F8" w:rsidRDefault="005F60F8" w:rsidP="005F60F8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 xml:space="preserve">Al fine di informare e facilitare le piccole imprese e le famiglie dei Monti Dauni, il GAL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Meridaunia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 xml:space="preserve"> ha reso disponibili, anche sul proprio sito </w:t>
            </w:r>
            <w:hyperlink r:id="rId5" w:tgtFrame="_blank" w:history="1">
              <w:r w:rsidRPr="005F60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www.meridaunia.it</w:t>
              </w:r>
            </w:hyperlink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 xml:space="preserve"> il "Decreto Cura Italia"  (DL 17 marzo 2020, n. 18) e il “Decreto Liquidità” (DL 8 aprile 2020 , n. 23) elaborati dal Governo in relazione all’emergenza Covid-19. Il primo strumento prevede fra l’altro la protezione del lavoro e dei redditi, attraverso la sospensione delle procedure di licenziamento e la Cassa integrazione in deroga per tutti i settori produttivi,  il sostegno alla liquidità delle imprese (Indennizzo di 600 euro per i lavoratori autonomi e le partite IVA) e delle famiglie (Bonus per acquisto servizi di baby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sitting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); la sospensione delle scadenze per il versamento delle imposte e dei contributi previdenziali ed assistenziali.</w:t>
            </w:r>
          </w:p>
          <w:p w:rsidR="005F60F8" w:rsidRPr="005F60F8" w:rsidRDefault="005F60F8" w:rsidP="005F60F8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 xml:space="preserve">Il "Decreto Liquidità" contiene misure a supporto di imprese, artigiani, autonomi e professionisti, anche attraverso il Fondo di Garanzia per le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Pmi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, che è stato esteso anche alle imprese fino a 499 dipendenti, che consentirà</w:t>
            </w:r>
          </w:p>
          <w:p w:rsidR="005F60F8" w:rsidRPr="005F60F8" w:rsidRDefault="005F60F8" w:rsidP="005F60F8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• garanzia al 100% per i prestiti di importo non superiore al 25% dei ricavi fino a un massimo di 25.000 euro, senza alcuna valutazione del merito di credito. In questo caso le banche potranno erogare i prestiti senza attendere il via libera del Fondo di Garanzia;</w:t>
            </w:r>
          </w:p>
          <w:p w:rsidR="005F60F8" w:rsidRPr="005F60F8" w:rsidRDefault="005F60F8" w:rsidP="005F60F8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 xml:space="preserve">• garanzia al 100% (di cui 90% Stato e 10% Confidi) per i prestiti di importo non superiore al 25% dei ricavi fino a un massimo di 800.000 euro, senza valutazione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andamentale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;</w:t>
            </w:r>
          </w:p>
          <w:p w:rsidR="005F60F8" w:rsidRPr="005F60F8" w:rsidRDefault="005F60F8" w:rsidP="005F60F8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 xml:space="preserve">• garanzia al 90% per i prestiti fino a 5 milioni di euro, senza valutazione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andamentale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.</w:t>
            </w:r>
          </w:p>
          <w:p w:rsidR="005F60F8" w:rsidRPr="005F60F8" w:rsidRDefault="005F60F8" w:rsidP="005F60F8">
            <w:pPr>
              <w:spacing w:after="12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191970"/>
                <w:sz w:val="20"/>
                <w:szCs w:val="20"/>
                <w:lang w:eastAsia="it-IT"/>
              </w:rPr>
              <w:t>In allegato sul sito anche il Modulo per richiedere la garanzia</w:t>
            </w:r>
          </w:p>
          <w:p w:rsidR="005F60F8" w:rsidRPr="005F60F8" w:rsidRDefault="005F60F8" w:rsidP="005F60F8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  <w:t>Per info: </w:t>
            </w:r>
            <w:hyperlink r:id="rId6" w:tgtFrame="_blank" w:history="1">
              <w:r w:rsidRPr="005F60F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it-IT"/>
                </w:rPr>
                <w:t>www.meridaunia.it</w:t>
              </w:r>
            </w:hyperlink>
            <w:r w:rsidRPr="005F60F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it-IT"/>
              </w:rPr>
              <w:t>  - email:  </w:t>
            </w:r>
            <w:hyperlink r:id="rId7" w:tgtFrame="_self" w:history="1">
              <w:r w:rsidRPr="005F60F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it-IT"/>
                </w:rPr>
                <w:t>info@meridaunia.it</w:t>
              </w:r>
            </w:hyperlink>
          </w:p>
          <w:p w:rsidR="005F60F8" w:rsidRPr="005F60F8" w:rsidRDefault="005F60F8" w:rsidP="005F60F8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GAL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Meridaunia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br/>
              <w:t> </w:t>
            </w:r>
          </w:p>
        </w:tc>
      </w:tr>
      <w:tr w:rsidR="005F60F8" w:rsidRPr="005F60F8" w:rsidTr="005F60F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0F8" w:rsidRPr="005F60F8" w:rsidRDefault="005F60F8" w:rsidP="005F60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GAL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Meridaunia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- Piazza Municipio, 2 - 71023 Bovino (FG) - Tel. 0881.912007/966557 - Fax 0881.912921</w:t>
            </w:r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br/>
              <w:t>E-mail: </w:t>
            </w:r>
            <w:hyperlink r:id="rId8" w:tgtFrame="_self" w:history="1">
              <w:r w:rsidRPr="005F60F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eastAsia="it-IT"/>
                </w:rPr>
                <w:t>info@meridaunia.it</w:t>
              </w:r>
            </w:hyperlink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- PEC: </w:t>
            </w:r>
            <w:hyperlink r:id="rId9" w:tgtFrame="_self" w:history="1">
              <w:r w:rsidRPr="005F60F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eastAsia="it-IT"/>
                </w:rPr>
                <w:t>meridaunia@pec.it</w:t>
              </w:r>
            </w:hyperlink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 -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P.Iva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 02303810713</w:t>
            </w:r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br/>
              <w:t xml:space="preserve">su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facebook</w:t>
            </w:r>
            <w:proofErr w:type="spellEnd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: GAL </w:t>
            </w:r>
            <w:proofErr w:type="spellStart"/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Meridaunia</w:t>
            </w:r>
            <w:proofErr w:type="spellEnd"/>
          </w:p>
        </w:tc>
      </w:tr>
      <w:tr w:rsidR="005F60F8" w:rsidRPr="005F60F8" w:rsidTr="005F60F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0F8" w:rsidRPr="005F60F8" w:rsidRDefault="005F60F8" w:rsidP="005F60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60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</w:t>
            </w:r>
          </w:p>
        </w:tc>
      </w:tr>
    </w:tbl>
    <w:p w:rsidR="00926701" w:rsidRPr="005F60F8" w:rsidRDefault="00926701" w:rsidP="005F60F8">
      <w:pPr>
        <w:tabs>
          <w:tab w:val="left" w:pos="9360"/>
        </w:tabs>
      </w:pPr>
      <w:bookmarkStart w:id="0" w:name="_GoBack"/>
      <w:bookmarkEnd w:id="0"/>
    </w:p>
    <w:sectPr w:rsidR="00926701" w:rsidRPr="005F60F8" w:rsidSect="005F60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18"/>
    <w:rsid w:val="001E1018"/>
    <w:rsid w:val="005F60F8"/>
    <w:rsid w:val="009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info@meridaunia.it',%20folder:'SU5CT1g=',%20msgid:'',%20subject:%20'',%20body:'(null)'%7d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info@meridaunia.it',%20folder:'SU5CT1guU2VudA==',%20msgid:'',%20subject:%20'',%20body:'(null)'%7d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idaunia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idaunia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message_new('mailto',%20%7bmailto:'meridaunia@pec.it',%20folder:'SU5CT1g=',%20msgid:'',%20subject:%20'',%20body:'(null)'%7d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2020-04-17T09:30:00Z</dcterms:created>
  <dcterms:modified xsi:type="dcterms:W3CDTF">2020-04-17T09:31:00Z</dcterms:modified>
</cp:coreProperties>
</file>